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F84C" w14:textId="77777777" w:rsidR="0061580E" w:rsidRPr="004053A3" w:rsidRDefault="0061580E" w:rsidP="0061580E">
      <w:pPr>
        <w:spacing w:line="276" w:lineRule="auto"/>
        <w:jc w:val="both"/>
        <w:rPr>
          <w:b/>
          <w:bCs/>
          <w:sz w:val="24"/>
          <w:szCs w:val="24"/>
          <w:lang w:val="hr-HR"/>
        </w:rPr>
      </w:pPr>
      <w:bookmarkStart w:id="0" w:name="_Hlk73352967"/>
      <w:r w:rsidRPr="004053A3">
        <w:rPr>
          <w:b/>
          <w:bCs/>
          <w:sz w:val="24"/>
          <w:szCs w:val="24"/>
          <w:lang w:val="hr-HR"/>
        </w:rPr>
        <w:t>Priopćenje za medije</w:t>
      </w:r>
    </w:p>
    <w:p w14:paraId="1A9369C2" w14:textId="77777777" w:rsidR="0061580E" w:rsidRPr="004053A3" w:rsidRDefault="0061580E" w:rsidP="0061580E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Nova internetska prezentacija Nuklearne elektrane Krško: </w:t>
      </w:r>
      <w:hyperlink r:id="rId5" w:history="1">
        <w:r w:rsidRPr="004053A3">
          <w:rPr>
            <w:rStyle w:val="Hiperpovezava"/>
            <w:b/>
            <w:bCs/>
            <w:sz w:val="28"/>
            <w:szCs w:val="28"/>
            <w:lang w:val="hr-HR"/>
          </w:rPr>
          <w:t>www.nek.si</w:t>
        </w:r>
      </w:hyperlink>
      <w:r w:rsidRPr="004053A3">
        <w:rPr>
          <w:b/>
          <w:bCs/>
          <w:sz w:val="28"/>
          <w:szCs w:val="28"/>
          <w:lang w:val="hr-HR"/>
        </w:rPr>
        <w:t xml:space="preserve"> </w:t>
      </w:r>
    </w:p>
    <w:p w14:paraId="244CEB67" w14:textId="77777777" w:rsidR="0061580E" w:rsidRPr="000E251D" w:rsidRDefault="0061580E" w:rsidP="0061580E">
      <w:pPr>
        <w:spacing w:line="276" w:lineRule="auto"/>
        <w:jc w:val="both"/>
        <w:rPr>
          <w:b/>
          <w:bCs/>
          <w:sz w:val="24"/>
          <w:szCs w:val="24"/>
          <w:highlight w:val="yellow"/>
          <w:lang w:val="hr-HR"/>
        </w:rPr>
      </w:pPr>
      <w:r w:rsidRPr="004053A3">
        <w:rPr>
          <w:b/>
          <w:bCs/>
          <w:sz w:val="24"/>
          <w:szCs w:val="24"/>
          <w:lang w:val="hr-HR"/>
        </w:rPr>
        <w:t>Krško</w:t>
      </w:r>
      <w:r w:rsidRPr="00D81264">
        <w:rPr>
          <w:b/>
          <w:bCs/>
          <w:sz w:val="24"/>
          <w:szCs w:val="24"/>
          <w:lang w:val="hr-HR"/>
        </w:rPr>
        <w:t>, 9.</w:t>
      </w:r>
      <w:r w:rsidRPr="004053A3"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 xml:space="preserve">lipnja </w:t>
      </w:r>
      <w:r w:rsidRPr="004053A3">
        <w:rPr>
          <w:b/>
          <w:bCs/>
          <w:sz w:val="24"/>
          <w:szCs w:val="24"/>
          <w:lang w:val="hr-HR"/>
        </w:rPr>
        <w:t>2021</w:t>
      </w:r>
      <w:r>
        <w:rPr>
          <w:b/>
          <w:bCs/>
          <w:sz w:val="24"/>
          <w:szCs w:val="24"/>
          <w:lang w:val="hr-HR"/>
        </w:rPr>
        <w:t>.</w:t>
      </w:r>
      <w:r w:rsidRPr="004053A3">
        <w:rPr>
          <w:b/>
          <w:bCs/>
          <w:sz w:val="24"/>
          <w:szCs w:val="24"/>
          <w:lang w:val="hr-HR"/>
        </w:rPr>
        <w:t xml:space="preserve"> –</w:t>
      </w:r>
      <w:r>
        <w:rPr>
          <w:b/>
          <w:bCs/>
          <w:sz w:val="24"/>
          <w:szCs w:val="24"/>
          <w:lang w:val="hr-HR"/>
        </w:rPr>
        <w:t xml:space="preserve"> </w:t>
      </w:r>
      <w:r w:rsidRPr="00D81264">
        <w:rPr>
          <w:b/>
          <w:bCs/>
          <w:sz w:val="24"/>
          <w:szCs w:val="24"/>
          <w:lang w:val="hr-HR"/>
        </w:rPr>
        <w:t>Osvanula je obnovljena web-stranica NEK-a. Na slovenskom, hrvatskom i engleskom jeziku u prvom su planu sadržaji koji pomažu razumjeti djelovanje nuklearne elektrane i predstavljaju pozitivne učinke njenog pouzdanog pogona na svakidašnji život.</w:t>
      </w:r>
    </w:p>
    <w:p w14:paraId="35EFA38A" w14:textId="77777777" w:rsidR="0061580E" w:rsidRDefault="0061580E" w:rsidP="0061580E">
      <w:pPr>
        <w:spacing w:line="276" w:lineRule="auto"/>
        <w:jc w:val="both"/>
        <w:rPr>
          <w:b/>
          <w:bCs/>
          <w:sz w:val="24"/>
          <w:szCs w:val="24"/>
          <w:lang w:val="hr-HR"/>
        </w:rPr>
      </w:pPr>
    </w:p>
    <w:p w14:paraId="4561A5CC" w14:textId="77777777" w:rsidR="0061580E" w:rsidRDefault="0061580E" w:rsidP="0061580E">
      <w:pPr>
        <w:spacing w:line="276" w:lineRule="auto"/>
        <w:jc w:val="both"/>
        <w:rPr>
          <w:b/>
          <w:bCs/>
          <w:sz w:val="24"/>
          <w:szCs w:val="24"/>
          <w:lang w:val="hr-HR"/>
        </w:rPr>
      </w:pPr>
      <w:r>
        <w:rPr>
          <w:noProof/>
          <w:lang w:eastAsia="sl-SI"/>
        </w:rPr>
        <w:drawing>
          <wp:inline distT="0" distB="0" distL="0" distR="0" wp14:anchorId="097427E8" wp14:editId="482B9DBD">
            <wp:extent cx="5760720" cy="3521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5395" w14:textId="77777777" w:rsidR="0061580E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Suvremena interaktivna web-stranica NEK-a pruža posjetiteljima osnovne informacije o tvrtki i njenom upravljanju, tehnološkom djelovanju elektrane i ostvarenim pogonskim rezultatima, a usredotočuje se i na šire društvene, okolišne i ekonomske učinke nuklearne energije. Pritom proizlazi iz domaćih i stranih kredibilnih izvora informacija, kojima učvršćuje svijest o nuklearnoj energiji kao čistom izvoru energije. Osim obnovljivih izvora nuklearna energija je nezaobilazna mogućnost buduće pouzdane energetske opskrbe te važan dio ostvarivanja ciljeva klimatske neutralnosti u Sloveniji, Europi i svijetu.</w:t>
      </w:r>
    </w:p>
    <w:p w14:paraId="15ED581E" w14:textId="77777777" w:rsidR="0061580E" w:rsidRPr="009C3EF9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 w:rsidRPr="00762555">
        <w:rPr>
          <w:i/>
          <w:sz w:val="24"/>
          <w:szCs w:val="24"/>
          <w:lang w:val="hr-HR"/>
        </w:rPr>
        <w:t>Dobro obavljen posao, uspostavljena infrastruktura, bogato stručno iskustvo i znanje naših zaposlenika učvršćuju naše ugledno mjesto na svjetskom zemljovidu. To je najbolje moguće polazište kako bismo mogli dugoročno, dakle i za buduće generacije, razmišljati o nuklearnoj e</w:t>
      </w:r>
      <w:r>
        <w:rPr>
          <w:i/>
          <w:sz w:val="24"/>
          <w:szCs w:val="24"/>
          <w:lang w:val="hr-HR"/>
        </w:rPr>
        <w:t>nergiji kao energiji budućnosti</w:t>
      </w:r>
      <w:r>
        <w:rPr>
          <w:sz w:val="24"/>
          <w:szCs w:val="24"/>
          <w:lang w:val="hr-HR"/>
        </w:rPr>
        <w:t xml:space="preserve">, u svojoj uvodnoj web-riječi ističu </w:t>
      </w:r>
      <w:r>
        <w:rPr>
          <w:b/>
          <w:bCs/>
          <w:sz w:val="24"/>
          <w:szCs w:val="24"/>
          <w:lang w:val="hr-HR"/>
        </w:rPr>
        <w:t>Stanislav</w:t>
      </w:r>
      <w:r w:rsidRPr="004053A3">
        <w:rPr>
          <w:b/>
          <w:bCs/>
          <w:sz w:val="24"/>
          <w:szCs w:val="24"/>
          <w:lang w:val="hr-HR"/>
        </w:rPr>
        <w:t xml:space="preserve"> </w:t>
      </w:r>
      <w:proofErr w:type="spellStart"/>
      <w:r w:rsidRPr="004053A3">
        <w:rPr>
          <w:b/>
          <w:bCs/>
          <w:sz w:val="24"/>
          <w:szCs w:val="24"/>
          <w:lang w:val="hr-HR"/>
        </w:rPr>
        <w:t>Rožman</w:t>
      </w:r>
      <w:proofErr w:type="spellEnd"/>
      <w:r w:rsidRPr="004053A3">
        <w:rPr>
          <w:sz w:val="24"/>
          <w:szCs w:val="24"/>
          <w:lang w:val="hr-HR"/>
        </w:rPr>
        <w:t>, preds</w:t>
      </w:r>
      <w:r>
        <w:rPr>
          <w:sz w:val="24"/>
          <w:szCs w:val="24"/>
          <w:lang w:val="hr-HR"/>
        </w:rPr>
        <w:t>jednik U</w:t>
      </w:r>
      <w:r w:rsidRPr="004053A3">
        <w:rPr>
          <w:sz w:val="24"/>
          <w:szCs w:val="24"/>
          <w:lang w:val="hr-HR"/>
        </w:rPr>
        <w:t>prave NEK</w:t>
      </w:r>
      <w:r>
        <w:rPr>
          <w:sz w:val="24"/>
          <w:szCs w:val="24"/>
          <w:lang w:val="hr-HR"/>
        </w:rPr>
        <w:t>-a, i</w:t>
      </w:r>
      <w:r w:rsidRPr="004053A3">
        <w:rPr>
          <w:sz w:val="24"/>
          <w:szCs w:val="24"/>
          <w:lang w:val="hr-HR"/>
        </w:rPr>
        <w:t xml:space="preserve"> </w:t>
      </w:r>
      <w:r w:rsidRPr="004053A3">
        <w:rPr>
          <w:b/>
          <w:bCs/>
          <w:sz w:val="24"/>
          <w:szCs w:val="24"/>
          <w:lang w:val="hr-HR"/>
        </w:rPr>
        <w:t>Saša Medaković</w:t>
      </w:r>
      <w:r>
        <w:rPr>
          <w:sz w:val="24"/>
          <w:szCs w:val="24"/>
          <w:lang w:val="hr-HR"/>
        </w:rPr>
        <w:t>, član U</w:t>
      </w:r>
      <w:r w:rsidRPr="004053A3">
        <w:rPr>
          <w:sz w:val="24"/>
          <w:szCs w:val="24"/>
          <w:lang w:val="hr-HR"/>
        </w:rPr>
        <w:t>prave NEK</w:t>
      </w:r>
      <w:r>
        <w:rPr>
          <w:sz w:val="24"/>
          <w:szCs w:val="24"/>
          <w:lang w:val="hr-HR"/>
        </w:rPr>
        <w:t>-a</w:t>
      </w:r>
      <w:r w:rsidRPr="004053A3">
        <w:rPr>
          <w:sz w:val="24"/>
          <w:szCs w:val="24"/>
          <w:lang w:val="hr-HR"/>
        </w:rPr>
        <w:t xml:space="preserve">. </w:t>
      </w:r>
    </w:p>
    <w:p w14:paraId="4D5A3A55" w14:textId="77777777" w:rsidR="0061580E" w:rsidRPr="004053A3" w:rsidRDefault="0061580E" w:rsidP="0061580E">
      <w:pPr>
        <w:spacing w:line="276" w:lineRule="auto"/>
        <w:jc w:val="both"/>
        <w:rPr>
          <w:b/>
          <w:sz w:val="24"/>
          <w:szCs w:val="24"/>
          <w:lang w:val="hr-HR"/>
        </w:rPr>
      </w:pPr>
      <w:r w:rsidRPr="004053A3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>tvorenost prema</w:t>
      </w:r>
      <w:r w:rsidRPr="004053A3">
        <w:rPr>
          <w:b/>
          <w:sz w:val="24"/>
          <w:szCs w:val="24"/>
          <w:lang w:val="hr-HR"/>
        </w:rPr>
        <w:t xml:space="preserve"> različ</w:t>
      </w:r>
      <w:r>
        <w:rPr>
          <w:b/>
          <w:sz w:val="24"/>
          <w:szCs w:val="24"/>
          <w:lang w:val="hr-HR"/>
        </w:rPr>
        <w:t>itim ciljanim skupinama i istraživanje</w:t>
      </w:r>
      <w:r w:rsidRPr="004053A3">
        <w:rPr>
          <w:b/>
          <w:sz w:val="24"/>
          <w:szCs w:val="24"/>
          <w:lang w:val="hr-HR"/>
        </w:rPr>
        <w:t xml:space="preserve"> prednosti </w:t>
      </w:r>
      <w:r>
        <w:rPr>
          <w:b/>
          <w:sz w:val="24"/>
          <w:szCs w:val="24"/>
          <w:lang w:val="hr-HR"/>
        </w:rPr>
        <w:t>nuklearne</w:t>
      </w:r>
      <w:r w:rsidRPr="004053A3">
        <w:rPr>
          <w:b/>
          <w:sz w:val="24"/>
          <w:szCs w:val="24"/>
          <w:lang w:val="hr-HR"/>
        </w:rPr>
        <w:t xml:space="preserve"> energije</w:t>
      </w:r>
      <w:r>
        <w:rPr>
          <w:b/>
          <w:sz w:val="24"/>
          <w:szCs w:val="24"/>
          <w:lang w:val="hr-HR"/>
        </w:rPr>
        <w:t xml:space="preserve"> interaktivnog nuklearnog krajolika</w:t>
      </w:r>
    </w:p>
    <w:p w14:paraId="197CBB01" w14:textId="77777777" w:rsidR="0061580E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web-strukturi </w:t>
      </w:r>
      <w:hyperlink r:id="rId7" w:history="1">
        <w:r w:rsidRPr="00FA5624">
          <w:rPr>
            <w:rStyle w:val="Hiperpovezava"/>
            <w:sz w:val="24"/>
            <w:szCs w:val="24"/>
            <w:lang w:val="hr-HR"/>
          </w:rPr>
          <w:t>www.nek.si</w:t>
        </w:r>
      </w:hyperlink>
      <w:r>
        <w:rPr>
          <w:sz w:val="24"/>
          <w:szCs w:val="24"/>
          <w:lang w:val="hr-HR"/>
        </w:rPr>
        <w:t xml:space="preserve"> posebna je pozornost namijenjena pojedinim ciljanim skupinama: onim kojima zaposlenje u elektrani znači karijerni izazov, postojećim i mogućim poslovnim </w:t>
      </w:r>
      <w:r>
        <w:rPr>
          <w:sz w:val="24"/>
          <w:szCs w:val="24"/>
          <w:lang w:val="hr-HR"/>
        </w:rPr>
        <w:lastRenderedPageBreak/>
        <w:t>partnerima, medijima i zainteresiranim građanima, koji mogu, u sklopu o dugoročnosti nuklearne energije i njenom doprinosu ostvarivanju održivog razvoja, na suvremeni način istraživati aktualne dileme suvremenog svijeta. Interaktivni nuklearni krajolik prikazuje elektranu u širem društvenom i prirodnom okruženju. Dostupno je sedam raznolikih društvenih, okolišno-klimatskih, tehničko-tehnoloških i ekonomsko-poslovnih sklopova vezanih uz nuklearnu energiju i energetiku. Zasigurno će suvremeni interaktivni koncept web-istraživanju i upoznavanju nuklearne energije privući i mlađe posjetitelje.</w:t>
      </w:r>
    </w:p>
    <w:p w14:paraId="611ECCF5" w14:textId="77777777" w:rsidR="0061580E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Stručni i aktualni sadržaji obnovljene web-stranice predstavljaju prijeko potreban doprinos nuklearne energije ostvarivanju ciljeva održivog razvoja i time prednosti nuklearne energije za okoliš, društvo i gospodarstvo.</w:t>
      </w:r>
    </w:p>
    <w:p w14:paraId="75A9CAA9" w14:textId="77777777" w:rsidR="0061580E" w:rsidRPr="004053A3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Web-stranicu obogaćuju, među ostalim, fotografije Arne </w:t>
      </w:r>
      <w:proofErr w:type="spellStart"/>
      <w:r>
        <w:rPr>
          <w:sz w:val="24"/>
          <w:szCs w:val="24"/>
          <w:lang w:val="hr-HR"/>
        </w:rPr>
        <w:t>Hodaliča</w:t>
      </w:r>
      <w:proofErr w:type="spellEnd"/>
      <w:r>
        <w:rPr>
          <w:sz w:val="24"/>
          <w:szCs w:val="24"/>
          <w:lang w:val="hr-HR"/>
        </w:rPr>
        <w:t xml:space="preserve"> i</w:t>
      </w:r>
      <w:r w:rsidRPr="004053A3">
        <w:rPr>
          <w:sz w:val="24"/>
          <w:szCs w:val="24"/>
          <w:lang w:val="hr-HR"/>
        </w:rPr>
        <w:t xml:space="preserve"> Katje Bidovec. </w:t>
      </w:r>
    </w:p>
    <w:p w14:paraId="0DD0B8AC" w14:textId="77777777" w:rsidR="0061580E" w:rsidRPr="00D81264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  <w:r w:rsidRPr="00D81264">
        <w:rPr>
          <w:sz w:val="24"/>
          <w:szCs w:val="24"/>
          <w:lang w:val="hr-HR"/>
        </w:rPr>
        <w:t>Nadamo se da vam se sviđa naša obnovljena web-stranica i da ćete ovdje naći puno korisnih informacija.</w:t>
      </w:r>
    </w:p>
    <w:p w14:paraId="1B495AF4" w14:textId="77777777" w:rsidR="0061580E" w:rsidRDefault="0061580E" w:rsidP="0061580E">
      <w:pPr>
        <w:spacing w:line="276" w:lineRule="auto"/>
        <w:jc w:val="both"/>
        <w:rPr>
          <w:sz w:val="24"/>
          <w:szCs w:val="24"/>
          <w:lang w:val="hr-HR"/>
        </w:rPr>
      </w:pPr>
    </w:p>
    <w:bookmarkEnd w:id="0"/>
    <w:p w14:paraId="68330C85" w14:textId="77777777" w:rsidR="008E7750" w:rsidRPr="0061580E" w:rsidRDefault="008E7750" w:rsidP="0061580E"/>
    <w:sectPr w:rsidR="008E7750" w:rsidRPr="0061580E" w:rsidSect="0049710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4BD1"/>
    <w:multiLevelType w:val="hybridMultilevel"/>
    <w:tmpl w:val="781C6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C767E"/>
    <w:multiLevelType w:val="hybridMultilevel"/>
    <w:tmpl w:val="814EFD48"/>
    <w:lvl w:ilvl="0" w:tplc="215C3C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02"/>
    <w:rsid w:val="000475AB"/>
    <w:rsid w:val="000711CD"/>
    <w:rsid w:val="000A7191"/>
    <w:rsid w:val="0014641B"/>
    <w:rsid w:val="00196041"/>
    <w:rsid w:val="001B58F5"/>
    <w:rsid w:val="00200B8B"/>
    <w:rsid w:val="00212A4E"/>
    <w:rsid w:val="003B3C20"/>
    <w:rsid w:val="004053A3"/>
    <w:rsid w:val="00470F5C"/>
    <w:rsid w:val="00497102"/>
    <w:rsid w:val="004D05D9"/>
    <w:rsid w:val="004E4243"/>
    <w:rsid w:val="00520E6F"/>
    <w:rsid w:val="005D79AD"/>
    <w:rsid w:val="0061580E"/>
    <w:rsid w:val="00724036"/>
    <w:rsid w:val="00734775"/>
    <w:rsid w:val="00736974"/>
    <w:rsid w:val="00762555"/>
    <w:rsid w:val="007C245E"/>
    <w:rsid w:val="007D3824"/>
    <w:rsid w:val="007F00C0"/>
    <w:rsid w:val="007F1CB5"/>
    <w:rsid w:val="008D2169"/>
    <w:rsid w:val="008E7750"/>
    <w:rsid w:val="00991422"/>
    <w:rsid w:val="009C3EF9"/>
    <w:rsid w:val="00A90472"/>
    <w:rsid w:val="00A9567D"/>
    <w:rsid w:val="00B8109B"/>
    <w:rsid w:val="00C176D9"/>
    <w:rsid w:val="00CA37AD"/>
    <w:rsid w:val="00CA4D15"/>
    <w:rsid w:val="00D81264"/>
    <w:rsid w:val="00EA087B"/>
    <w:rsid w:val="00F3784E"/>
    <w:rsid w:val="00F73B13"/>
    <w:rsid w:val="00F7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DA86"/>
  <w15:chartTrackingRefBased/>
  <w15:docId w15:val="{0BA5AC17-E5AC-4A6A-9953-B73BA172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58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710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710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971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71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7102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7102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71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7102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7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k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ek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 Bunetic Petra</dc:creator>
  <cp:keywords/>
  <dc:description/>
  <cp:lastModifiedBy>Sabina Tibaut</cp:lastModifiedBy>
  <cp:revision>2</cp:revision>
  <cp:lastPrinted>2021-06-11T11:02:00Z</cp:lastPrinted>
  <dcterms:created xsi:type="dcterms:W3CDTF">2021-06-14T07:26:00Z</dcterms:created>
  <dcterms:modified xsi:type="dcterms:W3CDTF">2021-06-14T07:26:00Z</dcterms:modified>
</cp:coreProperties>
</file>